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91" w:rsidRPr="00DC4CE9" w:rsidRDefault="00BF7E91" w:rsidP="00BF7E91">
      <w:pPr>
        <w:pStyle w:val="Heading1"/>
        <w:spacing w:before="0" w:line="240" w:lineRule="auto"/>
        <w:ind w:left="426" w:hanging="426"/>
        <w:jc w:val="center"/>
        <w:rPr>
          <w:rFonts w:asciiTheme="minorHAnsi" w:hAnsiTheme="minorHAnsi" w:cstheme="minorHAnsi"/>
          <w:color w:val="F04E26"/>
          <w:sz w:val="44"/>
          <w:szCs w:val="44"/>
        </w:rPr>
      </w:pPr>
      <w:bookmarkStart w:id="0" w:name="_Toc361053989"/>
      <w:r w:rsidRPr="00DC4CE9">
        <w:rPr>
          <w:rFonts w:asciiTheme="minorHAnsi" w:hAnsiTheme="minorHAnsi" w:cstheme="minorHAnsi"/>
          <w:color w:val="F04E26"/>
          <w:sz w:val="44"/>
          <w:szCs w:val="44"/>
        </w:rPr>
        <w:t>Oznámení o vytvoření výsledku výzkumu s potenciálem vynálezu</w:t>
      </w:r>
    </w:p>
    <w:p w:rsidR="00DC4CE9" w:rsidRPr="00DC4CE9" w:rsidRDefault="00DC4CE9" w:rsidP="00DC4CE9">
      <w:pPr>
        <w:pStyle w:val="NoSpacing"/>
      </w:pPr>
    </w:p>
    <w:p w:rsidR="00BF7E91" w:rsidRDefault="00BF7E91" w:rsidP="00DC4CE9">
      <w:pPr>
        <w:spacing w:after="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4"/>
        </w:rPr>
      </w:pPr>
      <w:r w:rsidRPr="00DC4CE9">
        <w:rPr>
          <w:rFonts w:asciiTheme="minorHAnsi" w:eastAsia="Times New Roman" w:hAnsiTheme="minorHAnsi" w:cstheme="minorHAnsi"/>
          <w:b/>
          <w:sz w:val="24"/>
        </w:rPr>
        <w:t>vztahuje se na veškeré výsledky výzkumu s potenciálem průmyslového užití</w:t>
      </w:r>
    </w:p>
    <w:p w:rsidR="00DC4CE9" w:rsidRDefault="00DC4CE9" w:rsidP="00DC4CE9">
      <w:pPr>
        <w:spacing w:after="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4"/>
        </w:rPr>
      </w:pPr>
    </w:p>
    <w:p w:rsidR="00DC4CE9" w:rsidRPr="00DC4CE9" w:rsidRDefault="00DC4CE9" w:rsidP="00DC4CE9">
      <w:pPr>
        <w:spacing w:after="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4"/>
        </w:rPr>
      </w:pPr>
    </w:p>
    <w:p w:rsidR="00BF7E91" w:rsidRPr="00AD60F6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  <w:sz w:val="24"/>
          <w:u w:val="single"/>
        </w:rPr>
      </w:pPr>
    </w:p>
    <w:p w:rsidR="00DC4CE9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  <w:color w:val="0089CF"/>
          <w:sz w:val="24"/>
        </w:rPr>
      </w:pPr>
      <w:r w:rsidRPr="00DC4CE9">
        <w:rPr>
          <w:rFonts w:asciiTheme="minorHAnsi" w:eastAsia="Times New Roman" w:hAnsiTheme="minorHAnsi" w:cstheme="minorHAnsi"/>
          <w:b/>
          <w:color w:val="0089CF"/>
          <w:sz w:val="24"/>
        </w:rPr>
        <w:t>A. OZNÁMENÍ</w:t>
      </w:r>
    </w:p>
    <w:p w:rsidR="00DC4CE9" w:rsidRDefault="00DC4CE9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  <w:sz w:val="24"/>
        </w:rPr>
      </w:pPr>
    </w:p>
    <w:p w:rsidR="00BF7E91" w:rsidRPr="00DC4CE9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</w:rPr>
      </w:pPr>
      <w:r w:rsidRPr="00DC4CE9">
        <w:rPr>
          <w:rFonts w:asciiTheme="minorHAnsi" w:eastAsia="Times New Roman" w:hAnsiTheme="minorHAnsi" w:cstheme="minorHAnsi"/>
        </w:rPr>
        <w:t>Oznamuji, že jsem vytvořil nové řešení charakteru vynálezu.</w:t>
      </w:r>
    </w:p>
    <w:p w:rsidR="00BF7E91" w:rsidRPr="00DC4CE9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</w:rPr>
      </w:pPr>
    </w:p>
    <w:p w:rsidR="00BF7E91" w:rsidRPr="00DC4CE9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</w:rPr>
      </w:pPr>
      <w:r w:rsidRPr="00DC4CE9">
        <w:rPr>
          <w:rFonts w:asciiTheme="minorHAnsi" w:eastAsia="Times New Roman" w:hAnsiTheme="minorHAnsi" w:cstheme="minorHAnsi"/>
          <w:b/>
        </w:rPr>
        <w:t xml:space="preserve">Název řešení – česky: </w:t>
      </w:r>
    </w:p>
    <w:p w:rsidR="00BF7E91" w:rsidRPr="00DC4CE9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</w:rPr>
      </w:pPr>
    </w:p>
    <w:p w:rsidR="00BF7E91" w:rsidRPr="00DC4CE9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</w:rPr>
      </w:pPr>
      <w:r w:rsidRPr="00DC4CE9">
        <w:rPr>
          <w:rFonts w:asciiTheme="minorHAnsi" w:eastAsia="Times New Roman" w:hAnsiTheme="minorHAnsi" w:cstheme="minorHAnsi"/>
          <w:b/>
        </w:rPr>
        <w:t xml:space="preserve">Název řešení – anglicky: </w:t>
      </w:r>
    </w:p>
    <w:p w:rsidR="00BF7E91" w:rsidRPr="00DC4CE9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</w:rPr>
      </w:pPr>
    </w:p>
    <w:p w:rsidR="00BF7E91" w:rsidRPr="00DC4CE9" w:rsidRDefault="00BF7E91" w:rsidP="00DC4CE9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DC4CE9">
        <w:rPr>
          <w:rFonts w:asciiTheme="minorHAnsi" w:eastAsia="Times New Roman" w:hAnsiTheme="minorHAnsi" w:cstheme="minorHAnsi"/>
          <w:b/>
        </w:rPr>
        <w:t xml:space="preserve">Stručný popis řešení </w:t>
      </w:r>
      <w:r w:rsidRPr="00DC4CE9">
        <w:rPr>
          <w:rFonts w:asciiTheme="minorHAnsi" w:eastAsia="Times New Roman" w:hAnsiTheme="minorHAnsi" w:cstheme="minorHAnsi"/>
        </w:rPr>
        <w:t xml:space="preserve">(Vyobrazení viz přílohy): </w:t>
      </w:r>
    </w:p>
    <w:p w:rsidR="00BF7E91" w:rsidRPr="00DC4CE9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</w:rPr>
      </w:pPr>
    </w:p>
    <w:p w:rsidR="00BF7E91" w:rsidRPr="00DC4CE9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</w:rPr>
      </w:pPr>
    </w:p>
    <w:p w:rsidR="00BF7E91" w:rsidRPr="00DC4CE9" w:rsidRDefault="00BF7E91" w:rsidP="00DC4CE9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</w:rPr>
      </w:pPr>
    </w:p>
    <w:p w:rsidR="00BF7E91" w:rsidRPr="00DC4CE9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</w:rPr>
      </w:pPr>
      <w:r w:rsidRPr="00DC4CE9">
        <w:rPr>
          <w:rFonts w:asciiTheme="minorHAnsi" w:eastAsia="Times New Roman" w:hAnsiTheme="minorHAnsi" w:cstheme="minorHAnsi"/>
          <w:b/>
        </w:rPr>
        <w:t xml:space="preserve">Technicko-ekonomický rozbor </w:t>
      </w:r>
      <w:r w:rsidRPr="00DC4CE9">
        <w:rPr>
          <w:rFonts w:asciiTheme="minorHAnsi" w:eastAsia="Times New Roman" w:hAnsiTheme="minorHAnsi" w:cstheme="minorHAnsi"/>
        </w:rPr>
        <w:t xml:space="preserve">(komerční potenciál, který podle Vás řešení má): </w:t>
      </w:r>
    </w:p>
    <w:p w:rsidR="00BF7E91" w:rsidRPr="00DC4CE9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</w:rPr>
      </w:pPr>
    </w:p>
    <w:p w:rsidR="00BF7E91" w:rsidRPr="00DC4CE9" w:rsidRDefault="00BF7E91" w:rsidP="00DC4CE9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</w:rPr>
      </w:pPr>
    </w:p>
    <w:p w:rsidR="00BF7E91" w:rsidRPr="00DC4CE9" w:rsidRDefault="00BF7E91" w:rsidP="00DC4CE9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DC4CE9">
        <w:rPr>
          <w:rFonts w:asciiTheme="minorHAnsi" w:eastAsia="Times New Roman" w:hAnsiTheme="minorHAnsi" w:cstheme="minorHAnsi"/>
          <w:b/>
        </w:rPr>
        <w:t xml:space="preserve">Výsledek předběžné rešerše </w:t>
      </w:r>
      <w:r w:rsidRPr="00DC4CE9">
        <w:rPr>
          <w:rFonts w:asciiTheme="minorHAnsi" w:eastAsia="Times New Roman" w:hAnsiTheme="minorHAnsi" w:cstheme="minorHAnsi"/>
        </w:rPr>
        <w:t>(jak široce opublikované a známé je toto řešení):</w:t>
      </w:r>
    </w:p>
    <w:p w:rsidR="00BF7E91" w:rsidRPr="00DC4CE9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</w:rPr>
      </w:pPr>
    </w:p>
    <w:p w:rsidR="00BF7E91" w:rsidRPr="00DC4CE9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</w:rPr>
      </w:pPr>
    </w:p>
    <w:p w:rsidR="00BF7E91" w:rsidRPr="00DC4CE9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</w:rPr>
      </w:pPr>
      <w:r w:rsidRPr="00DC4CE9">
        <w:rPr>
          <w:rFonts w:asciiTheme="minorHAnsi" w:eastAsia="Times New Roman" w:hAnsiTheme="minorHAnsi" w:cstheme="minorHAnsi"/>
          <w:b/>
        </w:rPr>
        <w:t>Předpokládané datum publikace:</w:t>
      </w:r>
    </w:p>
    <w:p w:rsidR="00BF7E91" w:rsidRPr="00DC4CE9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</w:rPr>
      </w:pPr>
    </w:p>
    <w:p w:rsidR="00BF7E91" w:rsidRPr="00DC4CE9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</w:rPr>
      </w:pPr>
      <w:r w:rsidRPr="00DC4CE9">
        <w:rPr>
          <w:rFonts w:asciiTheme="minorHAnsi" w:eastAsia="Times New Roman" w:hAnsiTheme="minorHAnsi" w:cstheme="minorHAnsi"/>
          <w:b/>
        </w:rPr>
        <w:t>Představa o realizaci (kdy a kde):</w:t>
      </w:r>
    </w:p>
    <w:p w:rsidR="00BF7E91" w:rsidRPr="00DC4CE9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</w:rPr>
      </w:pPr>
    </w:p>
    <w:p w:rsidR="00BF7E91" w:rsidRPr="00DC4CE9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</w:rPr>
      </w:pPr>
      <w:r w:rsidRPr="00DC4CE9">
        <w:rPr>
          <w:rFonts w:asciiTheme="minorHAnsi" w:eastAsia="Times New Roman" w:hAnsiTheme="minorHAnsi" w:cstheme="minorHAnsi"/>
          <w:b/>
        </w:rPr>
        <w:t xml:space="preserve">Původci řešení </w:t>
      </w:r>
      <w:r w:rsidRPr="00DC4CE9">
        <w:rPr>
          <w:rFonts w:asciiTheme="minorHAnsi" w:eastAsia="Times New Roman" w:hAnsiTheme="minorHAnsi" w:cstheme="minorHAnsi"/>
        </w:rPr>
        <w:t>(Jméno, příjmení, telefon, email, podíl):</w:t>
      </w:r>
    </w:p>
    <w:p w:rsidR="00BF7E91" w:rsidRPr="00DC4CE9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</w:rPr>
      </w:pPr>
    </w:p>
    <w:p w:rsidR="00BF7E91" w:rsidRPr="00DC4CE9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</w:rPr>
      </w:pPr>
    </w:p>
    <w:p w:rsidR="00BF7E91" w:rsidRPr="00DC4CE9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</w:rPr>
      </w:pPr>
      <w:r w:rsidRPr="00DC4CE9">
        <w:rPr>
          <w:rFonts w:asciiTheme="minorHAnsi" w:eastAsia="Times New Roman" w:hAnsiTheme="minorHAnsi" w:cstheme="minorHAnsi"/>
          <w:b/>
        </w:rPr>
        <w:t>Spolu s ÚMG bude majitelem vynálezu:</w:t>
      </w:r>
    </w:p>
    <w:p w:rsidR="00BF7E91" w:rsidRPr="00DC4CE9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</w:rPr>
      </w:pPr>
    </w:p>
    <w:p w:rsidR="00BF7E91" w:rsidRPr="00DC4CE9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</w:rPr>
      </w:pPr>
      <w:r w:rsidRPr="00DC4CE9">
        <w:rPr>
          <w:rFonts w:asciiTheme="minorHAnsi" w:eastAsia="Times New Roman" w:hAnsiTheme="minorHAnsi" w:cstheme="minorHAnsi"/>
          <w:b/>
        </w:rPr>
        <w:t>Mám zájem o:</w:t>
      </w:r>
    </w:p>
    <w:p w:rsidR="00BF7E91" w:rsidRPr="00DC4CE9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</w:rPr>
      </w:pPr>
      <w:r w:rsidRPr="00DC4CE9">
        <w:rPr>
          <w:rFonts w:asciiTheme="minorHAnsi" w:eastAsia="Times New Roman" w:hAnsiTheme="minorHAnsi" w:cstheme="minorHAnsi"/>
        </w:rPr>
        <w:t xml:space="preserve">udělení patentu v ČR </w:t>
      </w:r>
      <w:r w:rsidRPr="00DC4CE9">
        <w:rPr>
          <w:rFonts w:asciiTheme="minorHAnsi" w:eastAsia="Times New Roman" w:hAnsiTheme="minorHAnsi" w:cstheme="minorHAnsi"/>
        </w:rPr>
        <w:tab/>
      </w:r>
      <w:r w:rsidRPr="00DC4CE9">
        <w:rPr>
          <w:rFonts w:asciiTheme="minorHAnsi" w:eastAsia="Times New Roman" w:hAnsiTheme="minorHAnsi" w:cstheme="minorHAnsi"/>
        </w:rPr>
        <w:tab/>
      </w:r>
      <w:r w:rsidRPr="00DC4CE9">
        <w:rPr>
          <w:rFonts w:asciiTheme="minorHAnsi" w:eastAsia="Times New Roman" w:hAnsiTheme="minorHAnsi" w:cstheme="minorHAnsi"/>
        </w:rPr>
        <w:tab/>
      </w:r>
      <w:r w:rsidRPr="00DC4CE9">
        <w:rPr>
          <w:rFonts w:asciiTheme="minorHAnsi" w:eastAsia="Times New Roman" w:hAnsiTheme="minorHAnsi" w:cstheme="minorHAnsi"/>
        </w:rPr>
        <w:tab/>
      </w:r>
      <w:r w:rsidRPr="00DC4CE9">
        <w:rPr>
          <w:rFonts w:asciiTheme="minorHAnsi" w:eastAsia="Times New Roman" w:hAnsiTheme="minorHAnsi" w:cstheme="minorHAnsi"/>
        </w:rPr>
        <w:tab/>
        <w:t>ano ne</w:t>
      </w:r>
      <w:r w:rsidRPr="00DC4CE9">
        <w:rPr>
          <w:rFonts w:asciiTheme="minorHAnsi" w:eastAsia="Times New Roman" w:hAnsiTheme="minorHAnsi" w:cstheme="minorHAnsi"/>
        </w:rPr>
        <w:tab/>
      </w:r>
    </w:p>
    <w:p w:rsidR="00BF7E91" w:rsidRPr="00DC4CE9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</w:rPr>
      </w:pPr>
      <w:r w:rsidRPr="00DC4CE9">
        <w:rPr>
          <w:rFonts w:asciiTheme="minorHAnsi" w:eastAsia="Times New Roman" w:hAnsiTheme="minorHAnsi" w:cstheme="minorHAnsi"/>
        </w:rPr>
        <w:t>mezinárodní přihlášku vynálezu (PCT)</w:t>
      </w:r>
      <w:r w:rsidRPr="00DC4CE9">
        <w:rPr>
          <w:rFonts w:asciiTheme="minorHAnsi" w:eastAsia="Times New Roman" w:hAnsiTheme="minorHAnsi" w:cstheme="minorHAnsi"/>
        </w:rPr>
        <w:tab/>
      </w:r>
      <w:r w:rsidRPr="00DC4CE9">
        <w:rPr>
          <w:rFonts w:asciiTheme="minorHAnsi" w:eastAsia="Times New Roman" w:hAnsiTheme="minorHAnsi" w:cstheme="minorHAnsi"/>
        </w:rPr>
        <w:tab/>
      </w:r>
      <w:r w:rsidR="00DC4CE9">
        <w:rPr>
          <w:rFonts w:asciiTheme="minorHAnsi" w:eastAsia="Times New Roman" w:hAnsiTheme="minorHAnsi" w:cstheme="minorHAnsi"/>
        </w:rPr>
        <w:tab/>
      </w:r>
      <w:r w:rsidRPr="00DC4CE9">
        <w:rPr>
          <w:rFonts w:asciiTheme="minorHAnsi" w:eastAsia="Times New Roman" w:hAnsiTheme="minorHAnsi" w:cstheme="minorHAnsi"/>
        </w:rPr>
        <w:t>ano ne</w:t>
      </w:r>
    </w:p>
    <w:p w:rsidR="00BF7E91" w:rsidRPr="00DC4CE9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</w:rPr>
      </w:pPr>
      <w:r w:rsidRPr="00DC4CE9">
        <w:rPr>
          <w:rFonts w:asciiTheme="minorHAnsi" w:eastAsia="Times New Roman" w:hAnsiTheme="minorHAnsi" w:cstheme="minorHAnsi"/>
        </w:rPr>
        <w:t>udělení evropského patentu</w:t>
      </w:r>
      <w:r w:rsidRPr="00DC4CE9">
        <w:rPr>
          <w:rFonts w:asciiTheme="minorHAnsi" w:eastAsia="Times New Roman" w:hAnsiTheme="minorHAnsi" w:cstheme="minorHAnsi"/>
        </w:rPr>
        <w:tab/>
      </w:r>
      <w:r w:rsidRPr="00DC4CE9">
        <w:rPr>
          <w:rFonts w:asciiTheme="minorHAnsi" w:eastAsia="Times New Roman" w:hAnsiTheme="minorHAnsi" w:cstheme="minorHAnsi"/>
        </w:rPr>
        <w:tab/>
      </w:r>
      <w:r w:rsidRPr="00DC4CE9">
        <w:rPr>
          <w:rFonts w:asciiTheme="minorHAnsi" w:eastAsia="Times New Roman" w:hAnsiTheme="minorHAnsi" w:cstheme="minorHAnsi"/>
        </w:rPr>
        <w:tab/>
      </w:r>
      <w:r w:rsidRPr="00DC4CE9">
        <w:rPr>
          <w:rFonts w:asciiTheme="minorHAnsi" w:eastAsia="Times New Roman" w:hAnsiTheme="minorHAnsi" w:cstheme="minorHAnsi"/>
        </w:rPr>
        <w:tab/>
        <w:t>ano ne</w:t>
      </w:r>
    </w:p>
    <w:p w:rsidR="00BF7E91" w:rsidRPr="00DC4CE9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</w:rPr>
      </w:pPr>
      <w:r w:rsidRPr="00DC4CE9">
        <w:rPr>
          <w:rFonts w:asciiTheme="minorHAnsi" w:eastAsia="Times New Roman" w:hAnsiTheme="minorHAnsi" w:cstheme="minorHAnsi"/>
        </w:rPr>
        <w:t>zápis užitného vzoru v ČR</w:t>
      </w:r>
      <w:r w:rsidRPr="00DC4CE9">
        <w:rPr>
          <w:rFonts w:asciiTheme="minorHAnsi" w:eastAsia="Times New Roman" w:hAnsiTheme="minorHAnsi" w:cstheme="minorHAnsi"/>
        </w:rPr>
        <w:tab/>
      </w:r>
      <w:r w:rsidRPr="00DC4CE9">
        <w:rPr>
          <w:rFonts w:asciiTheme="minorHAnsi" w:eastAsia="Times New Roman" w:hAnsiTheme="minorHAnsi" w:cstheme="minorHAnsi"/>
        </w:rPr>
        <w:tab/>
      </w:r>
      <w:r w:rsidRPr="00DC4CE9">
        <w:rPr>
          <w:rFonts w:asciiTheme="minorHAnsi" w:eastAsia="Times New Roman" w:hAnsiTheme="minorHAnsi" w:cstheme="minorHAnsi"/>
        </w:rPr>
        <w:tab/>
      </w:r>
      <w:r w:rsidRPr="00DC4CE9">
        <w:rPr>
          <w:rFonts w:asciiTheme="minorHAnsi" w:eastAsia="Times New Roman" w:hAnsiTheme="minorHAnsi" w:cstheme="minorHAnsi"/>
        </w:rPr>
        <w:tab/>
        <w:t>ano ne</w:t>
      </w:r>
    </w:p>
    <w:p w:rsidR="00BF7E91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</w:rPr>
      </w:pPr>
      <w:r w:rsidRPr="00DC4CE9">
        <w:rPr>
          <w:rFonts w:asciiTheme="minorHAnsi" w:eastAsia="Times New Roman" w:hAnsiTheme="minorHAnsi" w:cstheme="minorHAnsi"/>
        </w:rPr>
        <w:t>jiné (uveďte):</w:t>
      </w:r>
    </w:p>
    <w:p w:rsidR="00DC4CE9" w:rsidRDefault="00DC4CE9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</w:rPr>
      </w:pPr>
    </w:p>
    <w:p w:rsidR="00BF7E91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</w:rPr>
      </w:pPr>
      <w:r w:rsidRPr="00DC4CE9">
        <w:rPr>
          <w:rFonts w:asciiTheme="minorHAnsi" w:eastAsia="Times New Roman" w:hAnsiTheme="minorHAnsi" w:cstheme="minorHAnsi"/>
          <w:b/>
        </w:rPr>
        <w:t xml:space="preserve">Správní a udržovací poplatky </w:t>
      </w:r>
      <w:r w:rsidRPr="00DC4CE9">
        <w:rPr>
          <w:rFonts w:asciiTheme="minorHAnsi" w:eastAsia="Times New Roman" w:hAnsiTheme="minorHAnsi" w:cstheme="minorHAnsi"/>
        </w:rPr>
        <w:t xml:space="preserve">navrhuji hradit z (prostředků oddělení, ÚMG, jiných): </w:t>
      </w:r>
    </w:p>
    <w:p w:rsidR="00DC4CE9" w:rsidRPr="00DC4CE9" w:rsidRDefault="00DC4CE9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</w:rPr>
      </w:pPr>
    </w:p>
    <w:p w:rsidR="00BF7E91" w:rsidRPr="00DC4CE9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</w:rPr>
      </w:pPr>
      <w:r w:rsidRPr="00DC4CE9">
        <w:rPr>
          <w:rFonts w:asciiTheme="minorHAnsi" w:eastAsia="Times New Roman" w:hAnsiTheme="minorHAnsi" w:cstheme="minorHAnsi"/>
        </w:rPr>
        <w:t xml:space="preserve">Datum: </w:t>
      </w:r>
    </w:p>
    <w:p w:rsidR="00BF7E91" w:rsidRPr="00DC4CE9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</w:rPr>
      </w:pPr>
      <w:r w:rsidRPr="00DC4CE9">
        <w:rPr>
          <w:rFonts w:asciiTheme="minorHAnsi" w:eastAsia="Times New Roman" w:hAnsiTheme="minorHAnsi" w:cstheme="minorHAnsi"/>
        </w:rPr>
        <w:t>Podpis původce (zástupce původců):</w:t>
      </w:r>
    </w:p>
    <w:p w:rsidR="00BF7E91" w:rsidRPr="00DC4CE9" w:rsidRDefault="00BF7E91" w:rsidP="00DC4CE9">
      <w:p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  <w:color w:val="0089CF"/>
          <w:sz w:val="24"/>
        </w:rPr>
      </w:pPr>
      <w:r w:rsidRPr="00DC4CE9">
        <w:rPr>
          <w:rFonts w:asciiTheme="minorHAnsi" w:eastAsia="Times New Roman" w:hAnsiTheme="minorHAnsi" w:cstheme="minorHAnsi"/>
          <w:b/>
          <w:color w:val="0089CF"/>
          <w:sz w:val="24"/>
        </w:rPr>
        <w:lastRenderedPageBreak/>
        <w:t>B. DOPORUČENÍ</w:t>
      </w:r>
    </w:p>
    <w:p w:rsidR="00DC4CE9" w:rsidRDefault="00DC4CE9" w:rsidP="00C17157">
      <w:p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</w:rPr>
      </w:pPr>
    </w:p>
    <w:p w:rsidR="00BF7E91" w:rsidRPr="00DC4CE9" w:rsidRDefault="00BF7E91" w:rsidP="00C17157">
      <w:p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</w:rPr>
      </w:pPr>
      <w:r w:rsidRPr="00DC4CE9">
        <w:rPr>
          <w:rFonts w:asciiTheme="minorHAnsi" w:eastAsia="Times New Roman" w:hAnsiTheme="minorHAnsi" w:cstheme="minorHAnsi"/>
          <w:b/>
        </w:rPr>
        <w:t>Vyjádření vedoucího oddělení:</w:t>
      </w:r>
    </w:p>
    <w:p w:rsidR="00BF7E91" w:rsidRPr="00DC4CE9" w:rsidRDefault="00BF7E91" w:rsidP="00C17157">
      <w:p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</w:rPr>
      </w:pPr>
    </w:p>
    <w:p w:rsidR="00BF7E91" w:rsidRPr="00DC4CE9" w:rsidRDefault="00BF7E91" w:rsidP="00C17157">
      <w:p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</w:rPr>
      </w:pPr>
    </w:p>
    <w:p w:rsidR="00BF7E91" w:rsidRPr="00DC4CE9" w:rsidRDefault="00BF7E91" w:rsidP="00C17157">
      <w:pPr>
        <w:spacing w:after="0" w:line="240" w:lineRule="auto"/>
        <w:ind w:left="426" w:hanging="426"/>
        <w:rPr>
          <w:rFonts w:asciiTheme="minorHAnsi" w:eastAsia="Times New Roman" w:hAnsiTheme="minorHAnsi" w:cstheme="minorHAnsi"/>
        </w:rPr>
      </w:pPr>
      <w:r w:rsidRPr="00DC4CE9">
        <w:rPr>
          <w:rFonts w:asciiTheme="minorHAnsi" w:eastAsia="Times New Roman" w:hAnsiTheme="minorHAnsi" w:cstheme="minorHAnsi"/>
        </w:rPr>
        <w:t>Datum:</w:t>
      </w:r>
    </w:p>
    <w:p w:rsidR="00BF7E91" w:rsidRPr="00DC4CE9" w:rsidRDefault="00BF7E91" w:rsidP="00C17157">
      <w:pPr>
        <w:spacing w:after="0" w:line="240" w:lineRule="auto"/>
        <w:ind w:left="426" w:hanging="426"/>
        <w:rPr>
          <w:rFonts w:asciiTheme="minorHAnsi" w:eastAsia="Times New Roman" w:hAnsiTheme="minorHAnsi" w:cstheme="minorHAnsi"/>
        </w:rPr>
      </w:pPr>
      <w:r w:rsidRPr="00DC4CE9">
        <w:rPr>
          <w:rFonts w:asciiTheme="minorHAnsi" w:eastAsia="Times New Roman" w:hAnsiTheme="minorHAnsi" w:cstheme="minorHAnsi"/>
        </w:rPr>
        <w:t>Jméno, podpis:</w:t>
      </w:r>
    </w:p>
    <w:p w:rsidR="00BF7E91" w:rsidRPr="00DC4CE9" w:rsidRDefault="00BF7E91" w:rsidP="00C17157">
      <w:p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</w:rPr>
      </w:pPr>
    </w:p>
    <w:p w:rsidR="00BF7E91" w:rsidRPr="00DC4CE9" w:rsidRDefault="00BF7E91" w:rsidP="00C17157">
      <w:p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</w:rPr>
      </w:pPr>
      <w:r w:rsidRPr="00DC4CE9">
        <w:rPr>
          <w:rFonts w:asciiTheme="minorHAnsi" w:eastAsia="Times New Roman" w:hAnsiTheme="minorHAnsi" w:cstheme="minorHAnsi"/>
          <w:b/>
        </w:rPr>
        <w:t>Vyjádření Centra transferu technologií / Rady pro komercializaci:</w:t>
      </w:r>
    </w:p>
    <w:p w:rsidR="00BF7E91" w:rsidRPr="00DC4CE9" w:rsidRDefault="00BF7E91" w:rsidP="00C17157">
      <w:pPr>
        <w:spacing w:after="0" w:line="240" w:lineRule="auto"/>
        <w:ind w:left="426" w:hanging="426"/>
        <w:rPr>
          <w:rFonts w:asciiTheme="minorHAnsi" w:eastAsia="Times New Roman" w:hAnsiTheme="minorHAnsi" w:cstheme="minorHAnsi"/>
        </w:rPr>
      </w:pPr>
    </w:p>
    <w:p w:rsidR="00BF7E91" w:rsidRPr="00DC4CE9" w:rsidRDefault="00BF7E91" w:rsidP="00C17157">
      <w:pPr>
        <w:spacing w:after="0" w:line="240" w:lineRule="auto"/>
        <w:ind w:left="426" w:hanging="426"/>
        <w:rPr>
          <w:rFonts w:asciiTheme="minorHAnsi" w:eastAsia="Times New Roman" w:hAnsiTheme="minorHAnsi" w:cstheme="minorHAnsi"/>
        </w:rPr>
      </w:pPr>
    </w:p>
    <w:p w:rsidR="00BF7E91" w:rsidRPr="00DC4CE9" w:rsidRDefault="00BF7E91" w:rsidP="00C17157">
      <w:pPr>
        <w:spacing w:after="0" w:line="240" w:lineRule="auto"/>
        <w:ind w:left="426" w:hanging="426"/>
        <w:rPr>
          <w:rFonts w:asciiTheme="minorHAnsi" w:eastAsia="Times New Roman" w:hAnsiTheme="minorHAnsi" w:cstheme="minorHAnsi"/>
        </w:rPr>
      </w:pPr>
      <w:r w:rsidRPr="00DC4CE9">
        <w:rPr>
          <w:rFonts w:asciiTheme="minorHAnsi" w:eastAsia="Times New Roman" w:hAnsiTheme="minorHAnsi" w:cstheme="minorHAnsi"/>
        </w:rPr>
        <w:t>Datum:</w:t>
      </w:r>
    </w:p>
    <w:p w:rsidR="00BF7E91" w:rsidRPr="00DC4CE9" w:rsidRDefault="00BF7E91" w:rsidP="00C17157">
      <w:pPr>
        <w:spacing w:after="0" w:line="240" w:lineRule="auto"/>
        <w:ind w:left="426" w:hanging="426"/>
        <w:rPr>
          <w:rFonts w:asciiTheme="minorHAnsi" w:eastAsia="Times New Roman" w:hAnsiTheme="minorHAnsi" w:cstheme="minorHAnsi"/>
        </w:rPr>
      </w:pPr>
      <w:r w:rsidRPr="00DC4CE9">
        <w:rPr>
          <w:rFonts w:asciiTheme="minorHAnsi" w:eastAsia="Times New Roman" w:hAnsiTheme="minorHAnsi" w:cstheme="minorHAnsi"/>
        </w:rPr>
        <w:t>Jméno, podpis</w:t>
      </w:r>
    </w:p>
    <w:p w:rsidR="00BF7E91" w:rsidRPr="00DC4CE9" w:rsidRDefault="00BF7E91" w:rsidP="00C17157">
      <w:p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</w:rPr>
      </w:pPr>
    </w:p>
    <w:p w:rsidR="00BF7E91" w:rsidRPr="00DC4CE9" w:rsidRDefault="00BF7E91" w:rsidP="00C17157">
      <w:p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</w:rPr>
      </w:pPr>
    </w:p>
    <w:p w:rsidR="00BF7E91" w:rsidRPr="00DC4CE9" w:rsidRDefault="00BF7E91" w:rsidP="00C17157">
      <w:p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  <w:color w:val="0089CF"/>
          <w:sz w:val="24"/>
        </w:rPr>
      </w:pPr>
      <w:r w:rsidRPr="00DC4CE9">
        <w:rPr>
          <w:rFonts w:asciiTheme="minorHAnsi" w:eastAsia="Times New Roman" w:hAnsiTheme="minorHAnsi" w:cstheme="minorHAnsi"/>
          <w:b/>
          <w:color w:val="0089CF"/>
          <w:sz w:val="24"/>
        </w:rPr>
        <w:t>C. ROZHODNUTÍ</w:t>
      </w:r>
    </w:p>
    <w:p w:rsidR="00DC4CE9" w:rsidRDefault="00DC4CE9" w:rsidP="00C17157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BF7E91" w:rsidRPr="00DC4CE9" w:rsidRDefault="00BF7E91" w:rsidP="00C17157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C4CE9">
        <w:rPr>
          <w:rFonts w:asciiTheme="minorHAnsi" w:eastAsia="Times New Roman" w:hAnsiTheme="minorHAnsi" w:cstheme="minorHAnsi"/>
          <w:b/>
        </w:rPr>
        <w:t xml:space="preserve">Vyjádření ředitele: </w:t>
      </w:r>
      <w:r w:rsidRPr="00DC4CE9">
        <w:rPr>
          <w:rFonts w:asciiTheme="minorHAnsi" w:eastAsia="Times New Roman" w:hAnsiTheme="minorHAnsi" w:cstheme="minorHAnsi"/>
        </w:rPr>
        <w:t xml:space="preserve">Ústav molekulární genetiky AV ČR v. v. i. </w:t>
      </w:r>
      <w:r w:rsidRPr="00DC4CE9">
        <w:rPr>
          <w:rFonts w:asciiTheme="minorHAnsi" w:eastAsia="Times New Roman" w:hAnsiTheme="minorHAnsi" w:cstheme="minorHAnsi"/>
          <w:b/>
        </w:rPr>
        <w:t>neuplatňuje / uplatňuje</w:t>
      </w:r>
      <w:r w:rsidRPr="00DC4CE9">
        <w:rPr>
          <w:rFonts w:asciiTheme="minorHAnsi" w:eastAsia="Times New Roman" w:hAnsiTheme="minorHAnsi" w:cstheme="minorHAnsi"/>
        </w:rPr>
        <w:t xml:space="preserve"> právo na vynález.</w:t>
      </w:r>
    </w:p>
    <w:p w:rsidR="00BF7E91" w:rsidRPr="00DC4CE9" w:rsidRDefault="00BF7E91" w:rsidP="00C17157">
      <w:p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</w:rPr>
      </w:pPr>
    </w:p>
    <w:p w:rsidR="00BF7E91" w:rsidRPr="00DC4CE9" w:rsidRDefault="00BF7E91" w:rsidP="00C17157">
      <w:p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</w:rPr>
      </w:pPr>
    </w:p>
    <w:p w:rsidR="00BF7E91" w:rsidRPr="00DC4CE9" w:rsidRDefault="00BF7E91" w:rsidP="00C17157">
      <w:pPr>
        <w:spacing w:after="0" w:line="240" w:lineRule="auto"/>
        <w:ind w:left="426" w:hanging="426"/>
        <w:rPr>
          <w:rFonts w:asciiTheme="minorHAnsi" w:eastAsia="Times New Roman" w:hAnsiTheme="minorHAnsi" w:cstheme="minorHAnsi"/>
        </w:rPr>
      </w:pPr>
      <w:r w:rsidRPr="00DC4CE9">
        <w:rPr>
          <w:rFonts w:asciiTheme="minorHAnsi" w:eastAsia="Times New Roman" w:hAnsiTheme="minorHAnsi" w:cstheme="minorHAnsi"/>
        </w:rPr>
        <w:t xml:space="preserve">Datum: </w:t>
      </w:r>
    </w:p>
    <w:p w:rsidR="00BF7E91" w:rsidRPr="00DC4CE9" w:rsidRDefault="00BF7E91" w:rsidP="00C17157">
      <w:pPr>
        <w:spacing w:after="0" w:line="240" w:lineRule="auto"/>
        <w:ind w:left="426" w:hanging="426"/>
        <w:rPr>
          <w:rFonts w:asciiTheme="minorHAnsi" w:eastAsia="Times New Roman" w:hAnsiTheme="minorHAnsi" w:cstheme="minorHAnsi"/>
        </w:rPr>
      </w:pPr>
      <w:r w:rsidRPr="00DC4CE9">
        <w:rPr>
          <w:rFonts w:asciiTheme="minorHAnsi" w:eastAsia="Times New Roman" w:hAnsiTheme="minorHAnsi" w:cstheme="minorHAnsi"/>
        </w:rPr>
        <w:t>Jméno, podpis:</w:t>
      </w:r>
      <w:bookmarkEnd w:id="0"/>
    </w:p>
    <w:p w:rsidR="00BF7E91" w:rsidRPr="00AD60F6" w:rsidRDefault="00BF7E91" w:rsidP="00C17157">
      <w:pPr>
        <w:spacing w:after="0" w:line="240" w:lineRule="auto"/>
        <w:ind w:left="426" w:hanging="426"/>
        <w:rPr>
          <w:rFonts w:asciiTheme="minorHAnsi" w:eastAsia="Times New Roman" w:hAnsiTheme="minorHAnsi" w:cstheme="minorHAnsi"/>
          <w:sz w:val="24"/>
        </w:rPr>
      </w:pPr>
    </w:p>
    <w:p w:rsidR="00BF7E91" w:rsidRPr="00AD60F6" w:rsidRDefault="00BF7E91" w:rsidP="00C17157">
      <w:pPr>
        <w:spacing w:after="0" w:line="240" w:lineRule="auto"/>
        <w:ind w:left="426" w:hanging="426"/>
        <w:rPr>
          <w:rFonts w:asciiTheme="minorHAnsi" w:eastAsia="Times New Roman" w:hAnsiTheme="minorHAnsi" w:cstheme="minorHAnsi"/>
          <w:sz w:val="24"/>
        </w:rPr>
      </w:pPr>
    </w:p>
    <w:p w:rsidR="00BF7E91" w:rsidRPr="00AD60F6" w:rsidRDefault="00BF7E91" w:rsidP="00C17157">
      <w:pPr>
        <w:spacing w:after="0" w:line="240" w:lineRule="auto"/>
        <w:ind w:left="426" w:hanging="426"/>
        <w:rPr>
          <w:rFonts w:asciiTheme="minorHAnsi" w:hAnsiTheme="minorHAnsi" w:cstheme="minorHAnsi"/>
        </w:rPr>
      </w:pPr>
    </w:p>
    <w:p w:rsidR="00BF7E91" w:rsidRPr="00AD60F6" w:rsidRDefault="00BF7E91" w:rsidP="00C17157">
      <w:pPr>
        <w:pBdr>
          <w:bottom w:val="dotted" w:sz="4" w:space="1" w:color="auto"/>
        </w:pBdr>
        <w:jc w:val="both"/>
        <w:rPr>
          <w:rFonts w:asciiTheme="minorHAnsi" w:hAnsiTheme="minorHAnsi" w:cstheme="minorHAnsi"/>
        </w:rPr>
      </w:pPr>
    </w:p>
    <w:p w:rsidR="00BF7E91" w:rsidRPr="00AD60F6" w:rsidRDefault="00BF7E91" w:rsidP="00BF7E91">
      <w:pPr>
        <w:jc w:val="both"/>
        <w:rPr>
          <w:rFonts w:asciiTheme="minorHAnsi" w:hAnsiTheme="minorHAnsi" w:cstheme="minorHAnsi"/>
        </w:rPr>
      </w:pPr>
      <w:r w:rsidRPr="00AD60F6">
        <w:rPr>
          <w:rFonts w:asciiTheme="minorHAnsi" w:hAnsiTheme="minorHAnsi" w:cstheme="minorHAnsi"/>
        </w:rPr>
        <w:t>Při uplatnění práva na vynález dle příslušných ustanovení zákona č. 527/1990 Sb. o vynálezech, průmyslových vzorech a zlepšovacích návrzích a zákona č. 206/ 2000 Sb. o ochraně biotechnologických vynálezů, ve znění pozdějších předpisů původce potvrzuje, že:</w:t>
      </w:r>
    </w:p>
    <w:p w:rsidR="00BF7E91" w:rsidRPr="00AD60F6" w:rsidRDefault="00BF7E91" w:rsidP="00BF7E91">
      <w:pPr>
        <w:pStyle w:val="ListParagraph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AD60F6">
        <w:rPr>
          <w:rFonts w:asciiTheme="minorHAnsi" w:hAnsiTheme="minorHAnsi" w:cstheme="minorHAnsi"/>
        </w:rPr>
        <w:t>je v pracovním poměru k zaměstnavateli a jako původce vytvořil ke splnění úkolu ze svého pracovního poměru vynález, který je podrobně popsán v </w:t>
      </w:r>
      <w:r w:rsidRPr="00AD60F6">
        <w:rPr>
          <w:rFonts w:asciiTheme="minorHAnsi" w:hAnsiTheme="minorHAnsi" w:cstheme="minorHAnsi"/>
          <w:i/>
        </w:rPr>
        <w:t>Oznámení o vytvoření výsledku výzkumu s potenciálem vynálezu</w:t>
      </w:r>
      <w:r w:rsidRPr="00AD60F6">
        <w:rPr>
          <w:rFonts w:asciiTheme="minorHAnsi" w:hAnsiTheme="minorHAnsi" w:cstheme="minorHAnsi"/>
        </w:rPr>
        <w:t xml:space="preserve"> a/nebo v příloze, která je nedílnou součástí tohoto oznámení (dále jen "podnikový vynález"); prohlašuje, že při vytvoření vynálezu se úmyslně nedopustil porušení práv k patentu ani jakýchkoli jiných práv třetích osob, zejména práv k předmětům duševního vlastnictví a že vynález vytvořili jako původci pouze následující osoby a to uvedeným podílem a žádná jiná osoba ani právní subjekt nemá jakákoli práva k patentu či práva, která vznikla v souvislosti s jeho vytvořením, která by mohla omezit či ohrozit využití užitného vzoru zaměstnavatelem.:</w:t>
      </w:r>
    </w:p>
    <w:p w:rsidR="00BF7E91" w:rsidRPr="00AD60F6" w:rsidRDefault="00BF7E91" w:rsidP="00BF7E91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AD60F6">
        <w:rPr>
          <w:rFonts w:asciiTheme="minorHAnsi" w:hAnsiTheme="minorHAnsi" w:cstheme="minorHAnsi"/>
        </w:rPr>
        <w:t>…………………………………………………, podíl ………………;</w:t>
      </w:r>
    </w:p>
    <w:p w:rsidR="00BF7E91" w:rsidRPr="00AD60F6" w:rsidRDefault="00BF7E91" w:rsidP="00BF7E91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AD60F6">
        <w:rPr>
          <w:rFonts w:asciiTheme="minorHAnsi" w:hAnsiTheme="minorHAnsi" w:cstheme="minorHAnsi"/>
        </w:rPr>
        <w:t>…………………………………………………, podíl ………………;</w:t>
      </w:r>
    </w:p>
    <w:p w:rsidR="00BF7E91" w:rsidRPr="00AD60F6" w:rsidRDefault="00BF7E91" w:rsidP="00BF7E91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AD60F6">
        <w:rPr>
          <w:rFonts w:asciiTheme="minorHAnsi" w:hAnsiTheme="minorHAnsi" w:cstheme="minorHAnsi"/>
        </w:rPr>
        <w:t>…………………………………………………, podíl ………………;</w:t>
      </w:r>
    </w:p>
    <w:p w:rsidR="00BF7E91" w:rsidRPr="00AD60F6" w:rsidRDefault="00BF7E91" w:rsidP="00BF7E91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AD60F6">
        <w:rPr>
          <w:rFonts w:asciiTheme="minorHAnsi" w:hAnsiTheme="minorHAnsi" w:cstheme="minorHAnsi"/>
        </w:rPr>
        <w:t>…………………………………………………, podíl ………………;</w:t>
      </w:r>
    </w:p>
    <w:p w:rsidR="00BF7E91" w:rsidRPr="00AD60F6" w:rsidRDefault="00BF7E91" w:rsidP="00BF7E91">
      <w:p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</w:p>
    <w:p w:rsidR="00BF7E91" w:rsidRPr="00AD60F6" w:rsidRDefault="00BF7E91" w:rsidP="00BF7E91">
      <w:pPr>
        <w:pStyle w:val="ListParagraph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AD60F6">
        <w:rPr>
          <w:rFonts w:asciiTheme="minorHAnsi" w:hAnsiTheme="minorHAnsi" w:cstheme="minorHAnsi"/>
        </w:rPr>
        <w:lastRenderedPageBreak/>
        <w:t>si je vědom, že zaměstnavatel je oprávněn podat přihlášku vynálezu dle § 24 a násl. zák. č. 527/1990 Sb. ve znění pozdějších předpisů, případně i žádost o udělení dodatkového ochranného osvědčení podle § 35 a násl. zák. č. 527/1990 Sb. ve znění pozdějších předpisů, jakož i vykonávat veškerá ostatní práva plynoucí z práva na patent a jako majitel patentu má plné právo rozhodovat o rozsahu a časových lhůtách za udržování platnosti patentu. V případě, že se zaměstnavatel rozhodne patent dále neudržovat, bude o tom informovat původce;</w:t>
      </w:r>
    </w:p>
    <w:p w:rsidR="00BF7E91" w:rsidRPr="00AD60F6" w:rsidRDefault="00BF7E91" w:rsidP="00BF7E91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D60F6">
        <w:rPr>
          <w:rFonts w:asciiTheme="minorHAnsi" w:hAnsiTheme="minorHAnsi" w:cstheme="minorHAnsi"/>
        </w:rPr>
        <w:t>si je vědom, že veškeré příjmy z realizace práva z patentu náležejí zaměstnavateli, který se zavazuje vyplácet zaměstnanci přiměřenou odměnu ve smyslu ustanovení § 9 odst. 4 zák. č. 527/1990 Sb. ve znění pozdějších předpisů. Konkrétní výše odměny bude stanovena podle způsobu využití patentu a s přihlédnutím ke kritériím uvedeným v § 9 odst. 4 zák. č. 527/1990 Sb. ve znění pozdějších předpisů. Je-li podnikový vynález vytvořen více původci – zaměstnanci – mají nárok na odměnu v poměru daném výše uvedenými podíly;</w:t>
      </w:r>
    </w:p>
    <w:p w:rsidR="00BF7E91" w:rsidRPr="00AD60F6" w:rsidRDefault="00BF7E91" w:rsidP="00BF7E91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D60F6">
        <w:rPr>
          <w:rFonts w:asciiTheme="minorHAnsi" w:hAnsiTheme="minorHAnsi" w:cstheme="minorHAnsi"/>
        </w:rPr>
        <w:t>se zavazuje provádět úkony podle požadavku zaměstnavatele, které vyplynou z průběhu patentového a licenčního řízení nebo při realizaci vynálezu a poskytovat zaměstnavateli veškerou další s tím související potřebnou součinnost a bude zachovávat mlčenlivost ohledně předmětu vynálezu a nesdělí žádné třetí osobě jakékoli skutečnosti, které mají souvislost s vynálezem.</w:t>
      </w:r>
    </w:p>
    <w:p w:rsidR="00BF7E91" w:rsidRPr="00AD60F6" w:rsidRDefault="00BF7E91" w:rsidP="00BF7E9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C4CE9" w:rsidRDefault="00DC4CE9" w:rsidP="00BF7E9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75F0A" w:rsidRDefault="00A75F0A" w:rsidP="00BF7E9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75F0A" w:rsidRDefault="00A75F0A" w:rsidP="00BF7E91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:rsidR="00DC4CE9" w:rsidRDefault="00DC4CE9" w:rsidP="00BF7E9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F7E91" w:rsidRDefault="00BF7E91" w:rsidP="00BF7E9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D60F6">
        <w:rPr>
          <w:rFonts w:asciiTheme="minorHAnsi" w:hAnsiTheme="minorHAnsi" w:cstheme="minorHAnsi"/>
        </w:rPr>
        <w:t>V …………… dne ………………</w:t>
      </w:r>
    </w:p>
    <w:p w:rsidR="00DC4CE9" w:rsidRPr="00AD60F6" w:rsidRDefault="00DC4CE9" w:rsidP="00BF7E9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667A1" w:rsidRDefault="008667A1" w:rsidP="00BF7E9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667A1" w:rsidRDefault="008667A1" w:rsidP="00BF7E9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667A1" w:rsidRDefault="008667A1" w:rsidP="00BF7E9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F7E91" w:rsidRPr="00AD60F6" w:rsidRDefault="008667A1" w:rsidP="00BF7E9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  <w:r w:rsidR="00BF7E91" w:rsidRPr="00AD60F6">
        <w:rPr>
          <w:rFonts w:asciiTheme="minorHAnsi" w:hAnsiTheme="minorHAnsi" w:cstheme="minorHAnsi"/>
        </w:rPr>
        <w:t>……………………………</w:t>
      </w:r>
    </w:p>
    <w:p w:rsidR="00BF7E91" w:rsidRPr="00AD60F6" w:rsidRDefault="00BF7E91" w:rsidP="00BF7E9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D60F6">
        <w:rPr>
          <w:rFonts w:asciiTheme="minorHAnsi" w:hAnsiTheme="minorHAnsi" w:cstheme="minorHAnsi"/>
        </w:rPr>
        <w:t>zaměstnanec</w:t>
      </w:r>
    </w:p>
    <w:p w:rsidR="00BF7E91" w:rsidRPr="00AD60F6" w:rsidRDefault="00BF7E91" w:rsidP="00BF7E9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D60F6">
        <w:rPr>
          <w:rFonts w:asciiTheme="minorHAnsi" w:hAnsiTheme="minorHAnsi" w:cstheme="minorHAnsi"/>
        </w:rPr>
        <w:tab/>
      </w:r>
      <w:r w:rsidRPr="00AD60F6">
        <w:rPr>
          <w:rFonts w:asciiTheme="minorHAnsi" w:hAnsiTheme="minorHAnsi" w:cstheme="minorHAnsi"/>
        </w:rPr>
        <w:tab/>
      </w:r>
    </w:p>
    <w:p w:rsidR="00BF7E91" w:rsidRPr="00AD60F6" w:rsidRDefault="00BF7E91" w:rsidP="00BF7E9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D60F6">
        <w:rPr>
          <w:rFonts w:asciiTheme="minorHAnsi" w:hAnsiTheme="minorHAnsi" w:cstheme="minorHAnsi"/>
        </w:rPr>
        <w:t>………………………………</w:t>
      </w:r>
    </w:p>
    <w:p w:rsidR="00BF7E91" w:rsidRPr="00AD60F6" w:rsidRDefault="00BF7E91" w:rsidP="00BF7E9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D60F6">
        <w:rPr>
          <w:rFonts w:asciiTheme="minorHAnsi" w:hAnsiTheme="minorHAnsi" w:cstheme="minorHAnsi"/>
        </w:rPr>
        <w:t>zaměstnanec</w:t>
      </w:r>
    </w:p>
    <w:p w:rsidR="00BF7E91" w:rsidRPr="00AD60F6" w:rsidRDefault="00BF7E91" w:rsidP="00BF7E9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D60F6">
        <w:rPr>
          <w:rFonts w:asciiTheme="minorHAnsi" w:hAnsiTheme="minorHAnsi" w:cstheme="minorHAnsi"/>
        </w:rPr>
        <w:tab/>
      </w:r>
      <w:r w:rsidRPr="00AD60F6">
        <w:rPr>
          <w:rFonts w:asciiTheme="minorHAnsi" w:hAnsiTheme="minorHAnsi" w:cstheme="minorHAnsi"/>
        </w:rPr>
        <w:tab/>
      </w:r>
    </w:p>
    <w:p w:rsidR="00BF7E91" w:rsidRPr="00AD60F6" w:rsidRDefault="00BF7E91" w:rsidP="00BF7E9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D60F6">
        <w:rPr>
          <w:rFonts w:asciiTheme="minorHAnsi" w:hAnsiTheme="minorHAnsi" w:cstheme="minorHAnsi"/>
        </w:rPr>
        <w:t>………………………………</w:t>
      </w:r>
    </w:p>
    <w:p w:rsidR="00BF7E91" w:rsidRPr="00AD60F6" w:rsidRDefault="00BF7E91" w:rsidP="00BF7E9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D60F6">
        <w:rPr>
          <w:rFonts w:asciiTheme="minorHAnsi" w:hAnsiTheme="minorHAnsi" w:cstheme="minorHAnsi"/>
        </w:rPr>
        <w:t>zaměstnanec</w:t>
      </w:r>
    </w:p>
    <w:p w:rsidR="00F6235C" w:rsidRPr="00AD60F6" w:rsidRDefault="00471D9E">
      <w:pPr>
        <w:rPr>
          <w:rFonts w:asciiTheme="minorHAnsi" w:hAnsiTheme="minorHAnsi" w:cstheme="minorHAnsi"/>
        </w:rPr>
      </w:pPr>
    </w:p>
    <w:sectPr w:rsidR="00F6235C" w:rsidRPr="00AD60F6" w:rsidSect="00212F0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10" w:right="1274" w:bottom="1560" w:left="1417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D9E" w:rsidRDefault="00471D9E">
      <w:pPr>
        <w:spacing w:after="0" w:line="240" w:lineRule="auto"/>
      </w:pPr>
      <w:r>
        <w:separator/>
      </w:r>
    </w:p>
  </w:endnote>
  <w:endnote w:type="continuationSeparator" w:id="0">
    <w:p w:rsidR="00471D9E" w:rsidRDefault="0047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ECB" w:rsidRPr="009F533F" w:rsidRDefault="00BF7E91" w:rsidP="008667A1">
    <w:pPr>
      <w:pStyle w:val="Footer"/>
      <w:rPr>
        <w:b/>
        <w:color w:val="808080"/>
        <w:sz w:val="24"/>
        <w:szCs w:val="36"/>
      </w:rPr>
    </w:pPr>
    <w:r w:rsidRPr="009F533F">
      <w:rPr>
        <w:noProof/>
        <w:sz w:val="18"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84F64CC" wp14:editId="28DAAF9E">
              <wp:simplePos x="0" y="0"/>
              <wp:positionH relativeFrom="column">
                <wp:posOffset>6985</wp:posOffset>
              </wp:positionH>
              <wp:positionV relativeFrom="paragraph">
                <wp:posOffset>-8256</wp:posOffset>
              </wp:positionV>
              <wp:extent cx="5760085" cy="0"/>
              <wp:effectExtent l="0" t="0" r="3111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CF5E3BF" id="Straight Connector 14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.55pt,-.65pt" to="454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" strokecolor="#a6a6a6">
              <o:lock v:ext="edit" shapetype="f"/>
            </v:line>
          </w:pict>
        </mc:Fallback>
      </mc:AlternateContent>
    </w:r>
  </w:p>
  <w:p w:rsidR="00B93ECB" w:rsidRPr="008667A1" w:rsidRDefault="00DC4CE9">
    <w:pPr>
      <w:pStyle w:val="Footer"/>
      <w:rPr>
        <w:b/>
        <w:color w:val="808080"/>
        <w:sz w:val="24"/>
        <w:szCs w:val="24"/>
      </w:rPr>
    </w:pPr>
    <w:r w:rsidRPr="008667A1">
      <w:rPr>
        <w:b/>
        <w:color w:val="808080"/>
        <w:sz w:val="24"/>
        <w:szCs w:val="24"/>
      </w:rPr>
      <w:t>Oznámení o vytvoření výsledku výzkumu s potenciálem vynálezu</w:t>
    </w:r>
    <w:r w:rsidRPr="008667A1">
      <w:rPr>
        <w:b/>
        <w:color w:val="808080"/>
        <w:sz w:val="24"/>
        <w:szCs w:val="24"/>
        <w14:textFill>
          <w14:solidFill>
            <w14:srgbClr w14:val="808080">
              <w14:lumMod w14:val="50000"/>
            </w14:srgbClr>
          </w14:solidFill>
        </w14:textFill>
      </w:rPr>
      <w:tab/>
    </w:r>
    <w:r w:rsidRPr="008667A1">
      <w:rPr>
        <w:b/>
        <w:color w:val="808080"/>
        <w:sz w:val="24"/>
        <w:szCs w:val="24"/>
      </w:rPr>
      <w:fldChar w:fldCharType="begin"/>
    </w:r>
    <w:r w:rsidRPr="008667A1">
      <w:rPr>
        <w:b/>
        <w:color w:val="808080"/>
        <w:sz w:val="24"/>
        <w:szCs w:val="24"/>
      </w:rPr>
      <w:instrText xml:space="preserve"> PAGE   \* MERGEFORMAT </w:instrText>
    </w:r>
    <w:r w:rsidRPr="008667A1">
      <w:rPr>
        <w:b/>
        <w:color w:val="808080"/>
        <w:sz w:val="24"/>
        <w:szCs w:val="24"/>
      </w:rPr>
      <w:fldChar w:fldCharType="separate"/>
    </w:r>
    <w:r w:rsidR="00A75F0A">
      <w:rPr>
        <w:b/>
        <w:noProof/>
        <w:color w:val="808080"/>
        <w:sz w:val="24"/>
        <w:szCs w:val="24"/>
      </w:rPr>
      <w:t>3</w:t>
    </w:r>
    <w:r w:rsidRPr="008667A1">
      <w:rPr>
        <w:b/>
        <w:noProof/>
        <w:color w:val="80808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ECB" w:rsidRPr="002A2E7D" w:rsidRDefault="00BF7E91" w:rsidP="00875850">
    <w:pPr>
      <w:pStyle w:val="Footer"/>
      <w:jc w:val="right"/>
      <w:rPr>
        <w:b/>
        <w:color w:val="808080"/>
        <w:sz w:val="36"/>
        <w:szCs w:val="36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4DD4882" wp14:editId="28338310">
              <wp:simplePos x="0" y="0"/>
              <wp:positionH relativeFrom="column">
                <wp:posOffset>6985</wp:posOffset>
              </wp:positionH>
              <wp:positionV relativeFrom="paragraph">
                <wp:posOffset>-8256</wp:posOffset>
              </wp:positionV>
              <wp:extent cx="5760085" cy="0"/>
              <wp:effectExtent l="0" t="0" r="3111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67CAAE5" id="Straight Connector 4" o:spid="_x0000_s1026" style="position:absolute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.55pt,-.65pt" to="454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" strokecolor="#a6a6a6">
              <o:lock v:ext="edit" shapetype="f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37BC80" wp14:editId="0447637A">
              <wp:simplePos x="0" y="0"/>
              <wp:positionH relativeFrom="column">
                <wp:posOffset>5715</wp:posOffset>
              </wp:positionH>
              <wp:positionV relativeFrom="paragraph">
                <wp:posOffset>-1905</wp:posOffset>
              </wp:positionV>
              <wp:extent cx="3080385" cy="342900"/>
              <wp:effectExtent l="0" t="0" r="571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038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93ECB" w:rsidRPr="002A2E7D" w:rsidRDefault="00BF7E91" w:rsidP="00875850">
                          <w:pPr>
                            <w:rPr>
                              <w:b/>
                              <w:color w:val="808080"/>
                              <w:sz w:val="32"/>
                              <w:szCs w:val="32"/>
                            </w:rPr>
                          </w:pPr>
                          <w:r w:rsidRPr="002A2E7D">
                            <w:rPr>
                              <w:b/>
                              <w:color w:val="808080"/>
                              <w:sz w:val="32"/>
                              <w:szCs w:val="32"/>
                            </w:rPr>
                            <w:t>ORGANIZAČNÍ ŘÁD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252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7BC8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.45pt;margin-top:-.15pt;width:242.5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" filled="f" stroked="f" strokeweight=".5pt">
              <v:path arrowok="t"/>
              <v:textbox inset="0,.7mm,0,0">
                <w:txbxContent>
                  <w:p w:rsidR="00B93ECB" w:rsidRPr="002A2E7D" w:rsidRDefault="00BF7E91" w:rsidP="00875850">
                    <w:pPr>
                      <w:rPr>
                        <w:b/>
                        <w:color w:val="808080"/>
                        <w:sz w:val="32"/>
                        <w:szCs w:val="32"/>
                      </w:rPr>
                    </w:pPr>
                    <w:r w:rsidRPr="002A2E7D">
                      <w:rPr>
                        <w:b/>
                        <w:color w:val="808080"/>
                        <w:sz w:val="32"/>
                        <w:szCs w:val="32"/>
                      </w:rPr>
                      <w:t>ORGANIZAČNÍ ŘÁD</w:t>
                    </w:r>
                  </w:p>
                </w:txbxContent>
              </v:textbox>
            </v:shape>
          </w:pict>
        </mc:Fallback>
      </mc:AlternateContent>
    </w:r>
    <w:r w:rsidRPr="002A2E7D">
      <w:rPr>
        <w:b/>
        <w:color w:val="808080"/>
        <w:sz w:val="36"/>
        <w:szCs w:val="36"/>
      </w:rPr>
      <w:fldChar w:fldCharType="begin"/>
    </w:r>
    <w:r w:rsidRPr="002A2E7D">
      <w:rPr>
        <w:b/>
        <w:color w:val="808080"/>
        <w:sz w:val="36"/>
        <w:szCs w:val="36"/>
      </w:rPr>
      <w:instrText xml:space="preserve"> PAGE   \* MERGEFORMAT </w:instrText>
    </w:r>
    <w:r w:rsidRPr="002A2E7D">
      <w:rPr>
        <w:b/>
        <w:color w:val="808080"/>
        <w:sz w:val="36"/>
        <w:szCs w:val="36"/>
      </w:rPr>
      <w:fldChar w:fldCharType="separate"/>
    </w:r>
    <w:r w:rsidRPr="002A2E7D">
      <w:rPr>
        <w:b/>
        <w:noProof/>
        <w:color w:val="808080"/>
        <w:sz w:val="36"/>
        <w:szCs w:val="36"/>
      </w:rPr>
      <w:t>1</w:t>
    </w:r>
    <w:r w:rsidRPr="002A2E7D">
      <w:rPr>
        <w:b/>
        <w:noProof/>
        <w:color w:val="808080"/>
        <w:sz w:val="36"/>
        <w:szCs w:val="36"/>
      </w:rPr>
      <w:fldChar w:fldCharType="end"/>
    </w:r>
  </w:p>
  <w:p w:rsidR="00B93ECB" w:rsidRDefault="00471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D9E" w:rsidRDefault="00471D9E">
      <w:pPr>
        <w:spacing w:after="0" w:line="240" w:lineRule="auto"/>
      </w:pPr>
      <w:r>
        <w:separator/>
      </w:r>
    </w:p>
  </w:footnote>
  <w:footnote w:type="continuationSeparator" w:id="0">
    <w:p w:rsidR="00471D9E" w:rsidRDefault="00471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CE9" w:rsidRDefault="00DC4CE9" w:rsidP="00CA0E2E">
    <w:pPr>
      <w:pStyle w:val="Head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0" wp14:anchorId="36DF87A5" wp14:editId="38639B1C">
          <wp:simplePos x="0" y="0"/>
          <wp:positionH relativeFrom="column">
            <wp:align>left</wp:align>
          </wp:positionH>
          <wp:positionV relativeFrom="paragraph">
            <wp:posOffset>5080</wp:posOffset>
          </wp:positionV>
          <wp:extent cx="1362456" cy="530352"/>
          <wp:effectExtent l="0" t="0" r="9525" b="3175"/>
          <wp:wrapTopAndBottom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logo-basic-color-nobg-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456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6B44D433" wp14:editId="4A8DA429">
          <wp:simplePos x="0" y="0"/>
          <wp:positionH relativeFrom="margin">
            <wp:posOffset>2764155</wp:posOffset>
          </wp:positionH>
          <wp:positionV relativeFrom="paragraph">
            <wp:posOffset>313055</wp:posOffset>
          </wp:positionV>
          <wp:extent cx="2996565" cy="200660"/>
          <wp:effectExtent l="0" t="0" r="0" b="8890"/>
          <wp:wrapNone/>
          <wp:docPr id="7" name="Picture 7" descr="C:\Users\divina\AppData\Local\Microsoft\Windows\INetCache\Content.Word\addition-cz-color-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vina\AppData\Local\Microsoft\Windows\INetCache\Content.Word\addition-cz-color-rgb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604256AA" wp14:editId="6C039B43">
              <wp:simplePos x="0" y="0"/>
              <wp:positionH relativeFrom="column">
                <wp:posOffset>-5303</wp:posOffset>
              </wp:positionH>
              <wp:positionV relativeFrom="paragraph">
                <wp:posOffset>704850</wp:posOffset>
              </wp:positionV>
              <wp:extent cx="5760085" cy="0"/>
              <wp:effectExtent l="0" t="0" r="31115" b="19050"/>
              <wp:wrapNone/>
              <wp:docPr id="9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5024DC" id="Straight Connector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55.5pt" to="453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" strokecolor="#a6a6a6">
              <o:lock v:ext="edit" shapetype="f"/>
            </v:line>
          </w:pict>
        </mc:Fallback>
      </mc:AlternateContent>
    </w:r>
  </w:p>
  <w:p w:rsidR="00DC4CE9" w:rsidRPr="001221A4" w:rsidRDefault="00DC4CE9" w:rsidP="00CA0E2E">
    <w:pPr>
      <w:pStyle w:val="Header"/>
    </w:pPr>
  </w:p>
  <w:p w:rsidR="00B93ECB" w:rsidRDefault="00471D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ECB" w:rsidRDefault="00BF7E91" w:rsidP="00617459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88FFB24" wp14:editId="76A27D80">
          <wp:simplePos x="0" y="0"/>
          <wp:positionH relativeFrom="column">
            <wp:posOffset>2582545</wp:posOffset>
          </wp:positionH>
          <wp:positionV relativeFrom="paragraph">
            <wp:posOffset>282575</wp:posOffset>
          </wp:positionV>
          <wp:extent cx="3181985" cy="406400"/>
          <wp:effectExtent l="0" t="0" r="0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98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2B58724" wp14:editId="190E62CC">
              <wp:simplePos x="0" y="0"/>
              <wp:positionH relativeFrom="column">
                <wp:posOffset>6985</wp:posOffset>
              </wp:positionH>
              <wp:positionV relativeFrom="paragraph">
                <wp:posOffset>705484</wp:posOffset>
              </wp:positionV>
              <wp:extent cx="5760085" cy="0"/>
              <wp:effectExtent l="0" t="0" r="31115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1CF75FF" id="Straight Connector 11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.55pt,55.55pt" to="454.1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" strokecolor="#a6a6a6">
              <o:lock v:ext="edit" shapetype="f"/>
            </v:line>
          </w:pict>
        </mc:Fallback>
      </mc:AlternateContent>
    </w:r>
    <w:r w:rsidRPr="00C22ABF">
      <w:rPr>
        <w:noProof/>
        <w:lang w:val="en-US"/>
      </w:rPr>
      <w:drawing>
        <wp:inline distT="0" distB="0" distL="0" distR="0" wp14:anchorId="57F0E31B" wp14:editId="4F456916">
          <wp:extent cx="1366520" cy="534035"/>
          <wp:effectExtent l="0" t="0" r="5080" b="0"/>
          <wp:docPr id="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ECB" w:rsidRDefault="00471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F2A8A"/>
    <w:multiLevelType w:val="hybridMultilevel"/>
    <w:tmpl w:val="7848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91"/>
    <w:rsid w:val="002769BC"/>
    <w:rsid w:val="002A1AB2"/>
    <w:rsid w:val="002F7329"/>
    <w:rsid w:val="00471D9E"/>
    <w:rsid w:val="007C3E0D"/>
    <w:rsid w:val="008667A1"/>
    <w:rsid w:val="00921BBB"/>
    <w:rsid w:val="00A75F0A"/>
    <w:rsid w:val="00AD60F6"/>
    <w:rsid w:val="00BF7E91"/>
    <w:rsid w:val="00C17157"/>
    <w:rsid w:val="00DC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A1F87"/>
  <w15:chartTrackingRefBased/>
  <w15:docId w15:val="{AA7284DA-6FF3-5A46-B822-DD4ACEEF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E91"/>
    <w:pPr>
      <w:spacing w:after="200" w:line="276" w:lineRule="auto"/>
    </w:pPr>
    <w:rPr>
      <w:rFonts w:ascii="Calibri" w:eastAsia="Calibri" w:hAnsi="Calibri" w:cs="Times New Roman"/>
      <w:color w:val="000000"/>
      <w:sz w:val="22"/>
      <w:szCs w:val="22"/>
    </w:rPr>
  </w:style>
  <w:style w:type="paragraph" w:styleId="Heading1">
    <w:name w:val="heading 1"/>
    <w:aliases w:val="modry nadpis"/>
    <w:basedOn w:val="NoSpacing"/>
    <w:next w:val="NoSpacing"/>
    <w:link w:val="Heading1Char"/>
    <w:uiPriority w:val="9"/>
    <w:qFormat/>
    <w:rsid w:val="00BF7E91"/>
    <w:pPr>
      <w:keepNext/>
      <w:keepLines/>
      <w:spacing w:before="480" w:line="360" w:lineRule="auto"/>
      <w:outlineLvl w:val="0"/>
    </w:pPr>
    <w:rPr>
      <w:rFonts w:eastAsia="Times New Roman"/>
      <w:b/>
      <w:bCs/>
      <w:color w:val="0089C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ry nadpis Char"/>
    <w:basedOn w:val="DefaultParagraphFont"/>
    <w:link w:val="Heading1"/>
    <w:uiPriority w:val="9"/>
    <w:rsid w:val="00BF7E91"/>
    <w:rPr>
      <w:rFonts w:ascii="Calibri" w:eastAsia="Times New Roman" w:hAnsi="Calibri" w:cs="Times New Roman"/>
      <w:b/>
      <w:bCs/>
      <w:color w:val="0089CF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B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E91"/>
    <w:rPr>
      <w:rFonts w:ascii="Calibri" w:eastAsia="Calibri" w:hAnsi="Calibri" w:cs="Times New Roman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E91"/>
    <w:rPr>
      <w:rFonts w:ascii="Calibri" w:eastAsia="Calibri" w:hAnsi="Calibri" w:cs="Times New 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F7E91"/>
    <w:pPr>
      <w:ind w:left="720"/>
      <w:contextualSpacing/>
    </w:pPr>
  </w:style>
  <w:style w:type="paragraph" w:styleId="NoSpacing">
    <w:name w:val="No Spacing"/>
    <w:uiPriority w:val="1"/>
    <w:qFormat/>
    <w:rsid w:val="00BF7E91"/>
    <w:rPr>
      <w:rFonts w:ascii="Calibri" w:eastAsia="Calibri" w:hAnsi="Calibri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juraj</cp:lastModifiedBy>
  <cp:revision>5</cp:revision>
  <dcterms:created xsi:type="dcterms:W3CDTF">2020-10-07T11:23:00Z</dcterms:created>
  <dcterms:modified xsi:type="dcterms:W3CDTF">2020-10-07T11:57:00Z</dcterms:modified>
</cp:coreProperties>
</file>